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7E930" w14:textId="77777777" w:rsidR="00B7720E" w:rsidRDefault="00B7720E">
      <w:pPr>
        <w:shd w:val="clear" w:color="auto" w:fill="FFFFFF"/>
        <w:spacing w:after="0" w:line="234" w:lineRule="atLeast"/>
        <w:jc w:val="right"/>
        <w:rPr>
          <w:rFonts w:ascii="Times New Roman" w:hAnsi="Times New Roman"/>
          <w:i/>
          <w:iCs/>
          <w:color w:val="000000"/>
          <w:szCs w:val="24"/>
        </w:rPr>
      </w:pPr>
      <w:bookmarkStart w:id="0" w:name="chuong_pl_2"/>
      <w:bookmarkStart w:id="1" w:name="chuong_pl_2_name_name"/>
      <w:r>
        <w:rPr>
          <w:rFonts w:ascii="Times New Roman" w:hAnsi="Times New Roman"/>
          <w:i/>
          <w:iCs/>
          <w:color w:val="000000"/>
          <w:szCs w:val="24"/>
          <w:lang w:val="vi-VN"/>
        </w:rPr>
        <w:t>Mẫu số 0</w:t>
      </w:r>
      <w:r>
        <w:rPr>
          <w:rFonts w:ascii="Times New Roman" w:hAnsi="Times New Roman"/>
          <w:i/>
          <w:iCs/>
          <w:color w:val="000000"/>
          <w:szCs w:val="24"/>
        </w:rPr>
        <w:t>7</w:t>
      </w:r>
      <w:r>
        <w:rPr>
          <w:rFonts w:ascii="Times New Roman" w:hAnsi="Times New Roman"/>
          <w:i/>
          <w:iCs/>
          <w:color w:val="000000"/>
          <w:szCs w:val="24"/>
          <w:lang w:val="vi-VN"/>
        </w:rPr>
        <w:t>/HĐBC-</w:t>
      </w:r>
      <w:bookmarkEnd w:id="0"/>
      <w:r>
        <w:rPr>
          <w:rFonts w:ascii="Times New Roman" w:hAnsi="Times New Roman"/>
          <w:i/>
          <w:iCs/>
          <w:color w:val="000000"/>
          <w:szCs w:val="24"/>
        </w:rPr>
        <w:t>HĐND</w:t>
      </w:r>
    </w:p>
    <w:p w14:paraId="2CA9875E" w14:textId="4B8101C1" w:rsidR="00B7720E" w:rsidRPr="00820E87" w:rsidRDefault="00000000" w:rsidP="00956958">
      <w:pPr>
        <w:spacing w:after="0" w:line="288" w:lineRule="auto"/>
        <w:jc w:val="center"/>
        <w:rPr>
          <w:rFonts w:ascii="Times New Roman" w:hAnsi="Times New Roman"/>
          <w:color w:val="FF0000"/>
          <w:spacing w:val="-8"/>
          <w:sz w:val="40"/>
          <w:szCs w:val="40"/>
        </w:rPr>
      </w:pPr>
      <w:r>
        <w:rPr>
          <w:noProof/>
        </w:rPr>
        <w:pict w14:anchorId="19DBB228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57.2pt;margin-top:12.95pt;width:125.95pt;height:169.3pt;z-index:1;visibility:visible;mso-wrap-style:none;mso-wrap-distance-right:22.7pt;mso-position-horizontal-relative:page" filled="f" stroked="f" strokeweight=".34pt">
            <v:textbox style="mso-next-textbox:#Text Box 1;mso-fit-shape-to-text:t" inset="0,0,0,0">
              <w:txbxContent>
                <w:p w14:paraId="2E01092F" w14:textId="2C0095D1" w:rsidR="00B7720E" w:rsidRDefault="00956958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/>
                      <w:sz w:val="14"/>
                      <w:szCs w:val="26"/>
                    </w:rPr>
                  </w:pPr>
                  <w:r>
                    <w:rPr>
                      <w:rFonts w:ascii="Times New Roman" w:hAnsi="Times New Roman"/>
                      <w:sz w:val="14"/>
                      <w:szCs w:val="26"/>
                    </w:rPr>
                    <w:pict w14:anchorId="3B94C36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1" type="#_x0000_t75" style="width:113pt;height:169.95pt">
                        <v:imagedata r:id="rId6" o:title=""/>
                      </v:shape>
                    </w:pict>
                  </w:r>
                </w:p>
              </w:txbxContent>
            </v:textbox>
            <w10:wrap type="square" anchorx="page"/>
          </v:shape>
        </w:pict>
      </w:r>
      <w:r w:rsidR="00B7720E" w:rsidRPr="00820E87">
        <w:rPr>
          <w:rFonts w:ascii="Times New Roman" w:hAnsi="Times New Roman"/>
          <w:b/>
          <w:bCs/>
          <w:color w:val="FF0000"/>
          <w:spacing w:val="-8"/>
          <w:sz w:val="40"/>
          <w:szCs w:val="40"/>
        </w:rPr>
        <w:t>TIỂU SỬ TÓM TẮT</w:t>
      </w:r>
    </w:p>
    <w:p w14:paraId="7EBAEC13" w14:textId="77777777" w:rsidR="00B7720E" w:rsidRDefault="00B7720E" w:rsidP="00956958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bCs/>
          <w:color w:val="0000FF"/>
          <w:spacing w:val="-8"/>
          <w:sz w:val="34"/>
          <w:szCs w:val="30"/>
        </w:rPr>
      </w:pPr>
      <w:r>
        <w:rPr>
          <w:rFonts w:ascii="Times New Roman" w:hAnsi="Times New Roman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" w:hAnsi="Times New Roman"/>
          <w:b/>
          <w:bCs/>
          <w:color w:val="0000FF"/>
          <w:spacing w:val="-8"/>
          <w:sz w:val="34"/>
          <w:szCs w:val="30"/>
        </w:rPr>
        <w:t>HỘI ĐỒNG NHÂN DÂN XÃ LAM SƠN</w:t>
      </w:r>
    </w:p>
    <w:bookmarkEnd w:id="1"/>
    <w:p w14:paraId="63FF8751" w14:textId="77777777" w:rsidR="00B7720E" w:rsidRDefault="00B7720E" w:rsidP="00956958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bCs/>
          <w:color w:val="0000FF"/>
          <w:spacing w:val="-8"/>
          <w:sz w:val="34"/>
          <w:szCs w:val="30"/>
        </w:rPr>
      </w:pPr>
      <w:r>
        <w:rPr>
          <w:rFonts w:ascii="Times New Roman" w:hAnsi="Times New Roman"/>
          <w:b/>
          <w:bCs/>
          <w:color w:val="0000FF"/>
          <w:spacing w:val="-8"/>
          <w:sz w:val="34"/>
          <w:szCs w:val="30"/>
        </w:rPr>
        <w:t>NHIỆM KỲ 2026 – 2031</w:t>
      </w:r>
    </w:p>
    <w:p w14:paraId="5CF7165A" w14:textId="77777777" w:rsidR="00B7720E" w:rsidRPr="000B50DE" w:rsidRDefault="00B7720E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bCs/>
          <w:color w:val="0000FF"/>
          <w:spacing w:val="-8"/>
          <w:sz w:val="48"/>
          <w:szCs w:val="44"/>
        </w:rPr>
      </w:pPr>
    </w:p>
    <w:p w14:paraId="0E215211" w14:textId="77777777" w:rsidR="00B7720E" w:rsidRDefault="00B7720E">
      <w:pPr>
        <w:pStyle w:val="NormalWeb"/>
        <w:shd w:val="clear" w:color="auto" w:fill="FFFFFF"/>
        <w:spacing w:before="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ab/>
      </w:r>
      <w:r w:rsidRPr="00B82D4B">
        <w:rPr>
          <w:color w:val="000000"/>
          <w:sz w:val="28"/>
          <w:szCs w:val="28"/>
        </w:rPr>
        <w:t>PHẠM ĐÌNH LỰC</w:t>
      </w:r>
    </w:p>
    <w:p w14:paraId="2F5601B6" w14:textId="77777777" w:rsidR="00B7720E" w:rsidRDefault="00B7720E">
      <w:pPr>
        <w:pStyle w:val="NormalWeb"/>
        <w:shd w:val="clear" w:color="auto" w:fill="FFFFFF"/>
        <w:spacing w:before="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Họ và tên khai sinh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B82D4B">
        <w:rPr>
          <w:color w:val="000000"/>
          <w:sz w:val="28"/>
          <w:szCs w:val="28"/>
        </w:rPr>
        <w:t>PHẠM ĐÌNH LỰC</w:t>
      </w:r>
    </w:p>
    <w:p w14:paraId="118C6B0D" w14:textId="77777777" w:rsidR="00B7720E" w:rsidRDefault="00B7720E" w:rsidP="00820E87">
      <w:pPr>
        <w:pStyle w:val="NormalWeb"/>
        <w:shd w:val="clear" w:color="auto" w:fill="FFFFFF"/>
        <w:spacing w:before="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Các bí danh/tên gọi khác (nếu có</w:t>
      </w:r>
      <w:r>
        <w:rPr>
          <w:color w:val="000000"/>
          <w:sz w:val="28"/>
          <w:szCs w:val="28"/>
        </w:rPr>
        <w:t>): Không</w:t>
      </w:r>
    </w:p>
    <w:p w14:paraId="52F39395" w14:textId="77777777" w:rsidR="00B7720E" w:rsidRDefault="00B7720E">
      <w:pPr>
        <w:pStyle w:val="NormalWeb"/>
        <w:shd w:val="clear" w:color="auto" w:fill="FFFFFF"/>
        <w:spacing w:before="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3. Ngày, tháng, năm sinh</w:t>
      </w:r>
      <w:r>
        <w:rPr>
          <w:color w:val="000000"/>
          <w:sz w:val="28"/>
          <w:szCs w:val="28"/>
        </w:rPr>
        <w:t xml:space="preserve">: 08/03/1972  </w:t>
      </w:r>
      <w:r>
        <w:rPr>
          <w:color w:val="000000"/>
          <w:sz w:val="28"/>
          <w:szCs w:val="28"/>
        </w:rPr>
        <w:tab/>
      </w:r>
      <w:r w:rsidRPr="00E11B6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vi-VN"/>
        </w:rPr>
        <w:t>4. Giới tính</w:t>
      </w:r>
      <w:r>
        <w:rPr>
          <w:color w:val="000000"/>
          <w:sz w:val="28"/>
          <w:szCs w:val="28"/>
        </w:rPr>
        <w:t>: Nam</w:t>
      </w:r>
    </w:p>
    <w:p w14:paraId="55F4B6FF" w14:textId="77777777" w:rsidR="000B50DE" w:rsidRPr="000B50DE" w:rsidRDefault="000B50DE">
      <w:pPr>
        <w:pStyle w:val="NormalWeb"/>
        <w:shd w:val="clear" w:color="auto" w:fill="FFFFFF"/>
        <w:spacing w:before="0" w:beforeAutospacing="0" w:after="60" w:afterAutospacing="0"/>
        <w:rPr>
          <w:color w:val="000000"/>
          <w:sz w:val="12"/>
          <w:szCs w:val="12"/>
        </w:rPr>
      </w:pPr>
    </w:p>
    <w:p w14:paraId="6571AE5E" w14:textId="377D1E00" w:rsidR="00B7720E" w:rsidRPr="00783A16" w:rsidRDefault="00B7720E">
      <w:pPr>
        <w:pStyle w:val="NormalWeb"/>
        <w:shd w:val="clear" w:color="auto" w:fill="FFFFFF"/>
        <w:spacing w:before="0" w:beforeAutospacing="0" w:after="60" w:afterAutospacing="0"/>
        <w:rPr>
          <w:color w:val="000000"/>
          <w:sz w:val="26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5. Quốc tịch</w:t>
      </w:r>
      <w:r>
        <w:rPr>
          <w:color w:val="000000"/>
          <w:sz w:val="26"/>
          <w:szCs w:val="28"/>
        </w:rPr>
        <w:t xml:space="preserve">: </w:t>
      </w:r>
      <w:r>
        <w:rPr>
          <w:spacing w:val="-4"/>
          <w:sz w:val="26"/>
          <w:szCs w:val="28"/>
          <w:highlight w:val="white"/>
        </w:rPr>
        <w:t>Chỉ có 01 quốc tịch là quốc tịch Việt Nam</w:t>
      </w:r>
      <w:r>
        <w:rPr>
          <w:sz w:val="26"/>
          <w:szCs w:val="28"/>
          <w:highlight w:val="white"/>
        </w:rPr>
        <w:t xml:space="preserve"> và không trong thời gian thực hiện thủ tục xin gia nhập quốc tịch quốc gia khác</w:t>
      </w:r>
      <w:r>
        <w:rPr>
          <w:sz w:val="26"/>
          <w:szCs w:val="28"/>
          <w:lang w:val="vi-VN"/>
        </w:rPr>
        <w:t>.</w:t>
      </w:r>
    </w:p>
    <w:p w14:paraId="553B33EC" w14:textId="77777777" w:rsidR="00B7720E" w:rsidRPr="00632805" w:rsidRDefault="00B7720E" w:rsidP="000B50DE">
      <w:pPr>
        <w:pStyle w:val="NormalWeb"/>
        <w:shd w:val="clear" w:color="auto" w:fill="FFFFFF"/>
        <w:spacing w:before="0" w:beforeAutospacing="0" w:after="60" w:afterAutospacing="0" w:line="257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6. Nơi đăng ký khai sinh</w:t>
      </w:r>
      <w:r w:rsidRPr="00632805">
        <w:rPr>
          <w:color w:val="000000"/>
          <w:sz w:val="28"/>
          <w:szCs w:val="28"/>
          <w:lang w:val="vi-VN"/>
        </w:rPr>
        <w:t>: xã Thọ Xương, huyện Thọ Xuân, tỉnh Thanh Hóa.</w:t>
      </w:r>
    </w:p>
    <w:p w14:paraId="5B43D487" w14:textId="77777777" w:rsidR="00B7720E" w:rsidRPr="00632805" w:rsidRDefault="00B7720E" w:rsidP="000B50DE">
      <w:pPr>
        <w:pStyle w:val="NormalWeb"/>
        <w:shd w:val="clear" w:color="auto" w:fill="FFFFFF"/>
        <w:spacing w:before="0" w:beforeAutospacing="0" w:after="60" w:afterAutospacing="0" w:line="257" w:lineRule="auto"/>
        <w:rPr>
          <w:b/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7. Quê quán</w:t>
      </w:r>
      <w:r w:rsidRPr="00632805">
        <w:rPr>
          <w:color w:val="000000"/>
          <w:sz w:val="28"/>
          <w:szCs w:val="28"/>
          <w:lang w:val="vi-VN"/>
        </w:rPr>
        <w:t>: xã Lam Sơn, tỉnh Thanh Hóa.</w:t>
      </w:r>
    </w:p>
    <w:p w14:paraId="543D192E" w14:textId="77777777" w:rsidR="00B7720E" w:rsidRPr="00632805" w:rsidRDefault="00B7720E" w:rsidP="000B50DE">
      <w:pPr>
        <w:pStyle w:val="NormalWeb"/>
        <w:shd w:val="clear" w:color="auto" w:fill="FFFFFF"/>
        <w:spacing w:before="0" w:beforeAutospacing="0" w:after="60" w:afterAutospacing="0" w:line="257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8. Nơi đăng ký thường trú</w:t>
      </w:r>
      <w:r w:rsidRPr="00632805">
        <w:rPr>
          <w:color w:val="000000"/>
          <w:sz w:val="28"/>
          <w:szCs w:val="28"/>
          <w:lang w:val="vi-VN"/>
        </w:rPr>
        <w:t>: Thôn Hữu Lễ 4, xã Lam Sơn, tỉnh Thanh Hóa.</w:t>
      </w:r>
    </w:p>
    <w:p w14:paraId="46FBE742" w14:textId="77777777" w:rsidR="00B7720E" w:rsidRPr="00632805" w:rsidRDefault="00B7720E" w:rsidP="000B50DE">
      <w:pPr>
        <w:pStyle w:val="NormalWeb"/>
        <w:shd w:val="clear" w:color="auto" w:fill="FFFFFF"/>
        <w:spacing w:before="0" w:beforeAutospacing="0" w:after="60" w:afterAutospacing="0" w:line="257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Nơi ở hiện nay</w:t>
      </w:r>
      <w:r w:rsidRPr="00632805">
        <w:rPr>
          <w:color w:val="000000"/>
          <w:sz w:val="28"/>
          <w:szCs w:val="28"/>
          <w:lang w:val="vi-VN"/>
        </w:rPr>
        <w:t>: Như trên</w:t>
      </w:r>
    </w:p>
    <w:p w14:paraId="48E397E2" w14:textId="77777777" w:rsidR="00B7720E" w:rsidRPr="00632805" w:rsidRDefault="00B7720E" w:rsidP="000B50DE">
      <w:pPr>
        <w:pStyle w:val="NormalWeb"/>
        <w:shd w:val="clear" w:color="auto" w:fill="FFFFFF"/>
        <w:spacing w:before="0" w:beforeAutospacing="0" w:after="60" w:afterAutospacing="0" w:line="257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9. Dân tộc</w:t>
      </w:r>
      <w:r w:rsidRPr="00632805">
        <w:rPr>
          <w:color w:val="000000"/>
          <w:sz w:val="28"/>
          <w:szCs w:val="28"/>
          <w:lang w:val="vi-VN"/>
        </w:rPr>
        <w:t xml:space="preserve">: Kinh </w:t>
      </w:r>
      <w:r w:rsidRPr="00632805">
        <w:rPr>
          <w:color w:val="000000"/>
          <w:sz w:val="28"/>
          <w:szCs w:val="28"/>
          <w:lang w:val="vi-VN"/>
        </w:rPr>
        <w:tab/>
      </w:r>
      <w:r w:rsidRPr="00632805"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>10. Tôn giáo</w:t>
      </w:r>
      <w:r w:rsidRPr="00632805">
        <w:rPr>
          <w:color w:val="000000"/>
          <w:sz w:val="28"/>
          <w:szCs w:val="28"/>
          <w:lang w:val="vi-VN"/>
        </w:rPr>
        <w:t>: Không</w:t>
      </w:r>
    </w:p>
    <w:p w14:paraId="5E4688D3" w14:textId="77777777" w:rsidR="00B7720E" w:rsidRPr="00632805" w:rsidRDefault="00B7720E" w:rsidP="000B50DE">
      <w:pPr>
        <w:pStyle w:val="NormalWeb"/>
        <w:shd w:val="clear" w:color="auto" w:fill="FFFFFF"/>
        <w:spacing w:before="0" w:beforeAutospacing="0" w:after="60" w:afterAutospacing="0" w:line="257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11. Trình độ:</w:t>
      </w:r>
      <w:r w:rsidRPr="00632805">
        <w:rPr>
          <w:color w:val="000000"/>
          <w:sz w:val="28"/>
          <w:szCs w:val="28"/>
          <w:lang w:val="vi-VN"/>
        </w:rPr>
        <w:t xml:space="preserve"> </w:t>
      </w:r>
    </w:p>
    <w:p w14:paraId="52FBEAAE" w14:textId="77777777" w:rsidR="00B7720E" w:rsidRPr="00632805" w:rsidRDefault="00B7720E" w:rsidP="000B50DE">
      <w:pPr>
        <w:pStyle w:val="NormalWeb"/>
        <w:shd w:val="clear" w:color="auto" w:fill="FFFFFF"/>
        <w:spacing w:before="0" w:beforeAutospacing="0" w:after="60" w:afterAutospacing="0" w:line="257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Giáo dục phổ thông</w:t>
      </w:r>
      <w:r w:rsidRPr="00632805">
        <w:rPr>
          <w:color w:val="000000"/>
          <w:sz w:val="28"/>
          <w:szCs w:val="28"/>
          <w:lang w:val="vi-VN"/>
        </w:rPr>
        <w:t>: 12/12 Phổ thông</w:t>
      </w:r>
    </w:p>
    <w:p w14:paraId="256701DC" w14:textId="77777777" w:rsidR="00B7720E" w:rsidRPr="00632805" w:rsidRDefault="00B7720E" w:rsidP="000B50DE">
      <w:pPr>
        <w:pStyle w:val="NormalWeb"/>
        <w:shd w:val="clear" w:color="auto" w:fill="FFFFFF"/>
        <w:spacing w:before="0" w:beforeAutospacing="0" w:after="60" w:afterAutospacing="0" w:line="257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Chuyên môn, nghiệp vụ</w:t>
      </w:r>
      <w:r w:rsidRPr="00632805">
        <w:rPr>
          <w:color w:val="000000"/>
          <w:sz w:val="28"/>
          <w:szCs w:val="28"/>
          <w:lang w:val="vi-VN"/>
        </w:rPr>
        <w:t>: Đại học, chuyên</w:t>
      </w:r>
      <w:r>
        <w:rPr>
          <w:color w:val="000000"/>
          <w:sz w:val="28"/>
          <w:szCs w:val="28"/>
          <w:lang w:val="vi-VN"/>
        </w:rPr>
        <w:t xml:space="preserve"> ngành </w:t>
      </w:r>
      <w:r w:rsidRPr="00632805">
        <w:rPr>
          <w:color w:val="000000"/>
          <w:sz w:val="28"/>
          <w:szCs w:val="28"/>
          <w:lang w:val="vi-VN"/>
        </w:rPr>
        <w:t>Quản lý Văn hóa</w:t>
      </w:r>
    </w:p>
    <w:p w14:paraId="7BBF16EE" w14:textId="77777777" w:rsidR="00B7720E" w:rsidRPr="00632805" w:rsidRDefault="00B7720E" w:rsidP="000B50DE">
      <w:pPr>
        <w:pStyle w:val="NormalWeb"/>
        <w:shd w:val="clear" w:color="auto" w:fill="FFFFFF"/>
        <w:spacing w:before="0" w:beforeAutospacing="0" w:after="60" w:afterAutospacing="0" w:line="257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Học vị</w:t>
      </w:r>
      <w:r w:rsidRPr="00632805">
        <w:rPr>
          <w:color w:val="000000"/>
          <w:sz w:val="28"/>
          <w:szCs w:val="28"/>
          <w:lang w:val="vi-VN"/>
        </w:rPr>
        <w:t>: Không</w:t>
      </w:r>
      <w:r w:rsidRPr="00632805">
        <w:rPr>
          <w:color w:val="000000"/>
          <w:sz w:val="28"/>
          <w:szCs w:val="28"/>
          <w:lang w:val="vi-VN"/>
        </w:rPr>
        <w:tab/>
      </w:r>
      <w:r w:rsidRPr="00632805"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 xml:space="preserve"> Học hàm</w:t>
      </w:r>
      <w:r w:rsidRPr="00632805">
        <w:rPr>
          <w:color w:val="000000"/>
          <w:sz w:val="28"/>
          <w:szCs w:val="28"/>
          <w:lang w:val="vi-VN"/>
        </w:rPr>
        <w:t>:  Không</w:t>
      </w:r>
    </w:p>
    <w:p w14:paraId="6CDFA9A3" w14:textId="77777777" w:rsidR="00B7720E" w:rsidRPr="00632805" w:rsidRDefault="00B7720E" w:rsidP="000B50DE">
      <w:pPr>
        <w:pStyle w:val="NormalWeb"/>
        <w:shd w:val="clear" w:color="auto" w:fill="FFFFFF"/>
        <w:spacing w:before="0" w:beforeAutospacing="0" w:after="60" w:afterAutospacing="0" w:line="257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Lý luận chính trị</w:t>
      </w:r>
      <w:r w:rsidRPr="00632805">
        <w:rPr>
          <w:color w:val="000000"/>
          <w:sz w:val="28"/>
          <w:szCs w:val="28"/>
          <w:lang w:val="vi-VN"/>
        </w:rPr>
        <w:t>: Trung cấp</w:t>
      </w:r>
    </w:p>
    <w:p w14:paraId="5B7BB1BF" w14:textId="77777777" w:rsidR="00B7720E" w:rsidRPr="00632805" w:rsidRDefault="00B7720E" w:rsidP="000B50DE">
      <w:pPr>
        <w:pStyle w:val="NormalWeb"/>
        <w:shd w:val="clear" w:color="auto" w:fill="FFFFFF"/>
        <w:spacing w:before="0" w:beforeAutospacing="0" w:after="60" w:afterAutospacing="0" w:line="257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Ngoại ngữ</w:t>
      </w:r>
      <w:r w:rsidRPr="00632805">
        <w:rPr>
          <w:color w:val="000000"/>
          <w:sz w:val="28"/>
          <w:szCs w:val="28"/>
          <w:lang w:val="vi-VN"/>
        </w:rPr>
        <w:t>: Tiếng Anh B</w:t>
      </w:r>
    </w:p>
    <w:p w14:paraId="335EDD01" w14:textId="77777777" w:rsidR="00B7720E" w:rsidRPr="00632805" w:rsidRDefault="00B7720E" w:rsidP="000B50DE">
      <w:pPr>
        <w:pStyle w:val="NormalWeb"/>
        <w:shd w:val="clear" w:color="auto" w:fill="FFFFFF"/>
        <w:spacing w:before="0" w:beforeAutospacing="0" w:after="60" w:afterAutospacing="0" w:line="257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12. Nghề nghiệp hiện nay</w:t>
      </w:r>
      <w:r w:rsidRPr="00632805">
        <w:rPr>
          <w:color w:val="000000"/>
          <w:sz w:val="28"/>
          <w:szCs w:val="28"/>
          <w:lang w:val="vi-VN"/>
        </w:rPr>
        <w:t>: Cán bộ</w:t>
      </w:r>
    </w:p>
    <w:p w14:paraId="5951496D" w14:textId="77777777" w:rsidR="00B7720E" w:rsidRPr="00632805" w:rsidRDefault="00B7720E" w:rsidP="000B50DE">
      <w:pPr>
        <w:pStyle w:val="NormalWeb"/>
        <w:shd w:val="clear" w:color="auto" w:fill="FFFFFF"/>
        <w:spacing w:before="0" w:beforeAutospacing="0" w:after="60" w:afterAutospacing="0" w:line="257" w:lineRule="auto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13. Chức vụ trong cơ quan, tổ chức, đơn vị đang công tác</w:t>
      </w:r>
      <w:r w:rsidRPr="00632805">
        <w:rPr>
          <w:color w:val="000000"/>
          <w:sz w:val="28"/>
          <w:szCs w:val="28"/>
          <w:lang w:val="vi-VN"/>
        </w:rPr>
        <w:t>: Ủy viên Ban chấp hành Đảng bộ xã</w:t>
      </w:r>
      <w:r>
        <w:rPr>
          <w:color w:val="000000"/>
          <w:sz w:val="28"/>
          <w:szCs w:val="28"/>
          <w:lang w:val="vi-VN"/>
        </w:rPr>
        <w:t xml:space="preserve">, </w:t>
      </w:r>
      <w:r w:rsidRPr="00632805">
        <w:rPr>
          <w:color w:val="000000"/>
          <w:sz w:val="28"/>
          <w:szCs w:val="28"/>
          <w:lang w:val="vi-VN"/>
        </w:rPr>
        <w:t>Phó Chủ tịch Ủy ban nhân dân xã kiêm Giám đốc Trung tâm phục vụ hành chính công xã Lam Sơn, tỉnh Thanh Hóa</w:t>
      </w:r>
    </w:p>
    <w:p w14:paraId="1E7AC12D" w14:textId="77777777" w:rsidR="00B7720E" w:rsidRPr="00632805" w:rsidRDefault="00B7720E" w:rsidP="000B50DE">
      <w:pPr>
        <w:pStyle w:val="NormalWeb"/>
        <w:shd w:val="clear" w:color="auto" w:fill="FFFFFF"/>
        <w:spacing w:before="0" w:beforeAutospacing="0" w:after="60" w:afterAutospacing="0" w:line="257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14. Nơi công tác</w:t>
      </w:r>
      <w:r w:rsidRPr="00632805">
        <w:rPr>
          <w:color w:val="000000"/>
          <w:sz w:val="28"/>
          <w:szCs w:val="28"/>
          <w:lang w:val="vi-VN"/>
        </w:rPr>
        <w:t>: Ủy ban nhân dân xã Lam Sơn, tỉnh Thanh Hóa.</w:t>
      </w:r>
    </w:p>
    <w:p w14:paraId="6651A85F" w14:textId="77777777" w:rsidR="00B7720E" w:rsidRPr="00632805" w:rsidRDefault="00B7720E" w:rsidP="000B50DE">
      <w:pPr>
        <w:pStyle w:val="NormalWeb"/>
        <w:shd w:val="clear" w:color="auto" w:fill="FFFFFF"/>
        <w:spacing w:before="0" w:beforeAutospacing="0" w:after="60" w:afterAutospacing="0" w:line="257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15. Ngày vào Đảng</w:t>
      </w:r>
      <w:r w:rsidRPr="00632805">
        <w:rPr>
          <w:color w:val="000000"/>
          <w:sz w:val="28"/>
          <w:szCs w:val="28"/>
          <w:lang w:val="vi-VN"/>
        </w:rPr>
        <w:t>: 19/5/1995</w:t>
      </w:r>
    </w:p>
    <w:p w14:paraId="65B53A39" w14:textId="77777777" w:rsidR="00B7720E" w:rsidRPr="00632805" w:rsidRDefault="00B7720E" w:rsidP="000B50DE">
      <w:pPr>
        <w:pStyle w:val="NormalWeb"/>
        <w:shd w:val="clear" w:color="auto" w:fill="FFFFFF"/>
        <w:spacing w:before="0" w:beforeAutospacing="0" w:after="60" w:afterAutospacing="0" w:line="257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Ngày chính thức</w:t>
      </w:r>
      <w:r w:rsidRPr="00632805">
        <w:rPr>
          <w:color w:val="000000"/>
          <w:sz w:val="28"/>
          <w:szCs w:val="28"/>
          <w:lang w:val="vi-VN"/>
        </w:rPr>
        <w:t>: 19/5/1996</w:t>
      </w:r>
      <w:r w:rsidRPr="00632805"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 xml:space="preserve">  </w:t>
      </w:r>
    </w:p>
    <w:p w14:paraId="74878441" w14:textId="77777777" w:rsidR="00B7720E" w:rsidRPr="00632805" w:rsidRDefault="00B7720E" w:rsidP="000B50DE">
      <w:pPr>
        <w:pStyle w:val="NormalWeb"/>
        <w:shd w:val="clear" w:color="auto" w:fill="FFFFFF"/>
        <w:spacing w:before="0" w:beforeAutospacing="0" w:after="60" w:afterAutospacing="0" w:line="257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Chức vụ trong Đảng</w:t>
      </w:r>
      <w:r w:rsidRPr="00632805">
        <w:rPr>
          <w:color w:val="000000"/>
          <w:sz w:val="28"/>
          <w:szCs w:val="28"/>
          <w:lang w:val="vi-VN"/>
        </w:rPr>
        <w:t>: Ủy viên Ban chấp hành Đảng bộ xã Lam Sơn, tỉnh Thanh Hóa.</w:t>
      </w:r>
    </w:p>
    <w:p w14:paraId="0DE9B2DE" w14:textId="77777777" w:rsidR="00B7720E" w:rsidRPr="00632805" w:rsidRDefault="00B7720E" w:rsidP="000B50DE">
      <w:pPr>
        <w:pStyle w:val="NormalWeb"/>
        <w:shd w:val="clear" w:color="auto" w:fill="FFFFFF"/>
        <w:spacing w:before="0" w:beforeAutospacing="0" w:after="60" w:afterAutospacing="0" w:line="257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Ngày ra khỏi Đảng (nếu có</w:t>
      </w:r>
      <w:r w:rsidRPr="00632805">
        <w:rPr>
          <w:color w:val="000000"/>
          <w:sz w:val="28"/>
          <w:szCs w:val="28"/>
          <w:lang w:val="vi-VN"/>
        </w:rPr>
        <w:t>): Không</w:t>
      </w:r>
    </w:p>
    <w:p w14:paraId="597FAEDC" w14:textId="77777777" w:rsidR="00B7720E" w:rsidRDefault="00B7720E" w:rsidP="000B50DE">
      <w:pPr>
        <w:pStyle w:val="NormalWeb"/>
        <w:shd w:val="clear" w:color="auto" w:fill="FFFFFF"/>
        <w:spacing w:before="0" w:beforeAutospacing="0" w:after="60" w:afterAutospacing="0" w:line="257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Lý do ra khỏi Đảng</w:t>
      </w:r>
      <w:r>
        <w:rPr>
          <w:color w:val="000000"/>
          <w:sz w:val="28"/>
          <w:szCs w:val="28"/>
        </w:rPr>
        <w:t>: Không</w:t>
      </w:r>
    </w:p>
    <w:p w14:paraId="12642151" w14:textId="77777777" w:rsidR="00B7720E" w:rsidRDefault="00B7720E" w:rsidP="000B50DE">
      <w:pPr>
        <w:pStyle w:val="NormalWeb"/>
        <w:shd w:val="clear" w:color="auto" w:fill="FFFFFF"/>
        <w:spacing w:before="0" w:beforeAutospacing="0" w:after="60" w:afterAutospacing="0" w:line="257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16. Tham gia làm thành viên của các tổ chức đoàn thể:</w:t>
      </w:r>
    </w:p>
    <w:p w14:paraId="265EC96A" w14:textId="77777777" w:rsidR="00B7720E" w:rsidRDefault="00B7720E" w:rsidP="000B50DE">
      <w:pPr>
        <w:pStyle w:val="NormalWeb"/>
        <w:shd w:val="clear" w:color="auto" w:fill="FFFFFF"/>
        <w:spacing w:before="0" w:beforeAutospacing="0" w:after="60" w:afterAutospacing="0" w:line="257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thể</w:t>
      </w:r>
      <w:r>
        <w:rPr>
          <w:color w:val="000000"/>
          <w:sz w:val="28"/>
          <w:szCs w:val="28"/>
        </w:rPr>
        <w:t>: Hội cựu chiến binh, Hội nông dân xã Lam Sơn, tỉnh Thanh Hóa.</w:t>
      </w:r>
    </w:p>
    <w:p w14:paraId="1D61A8B3" w14:textId="77777777" w:rsidR="00B7720E" w:rsidRDefault="00B7720E" w:rsidP="000B50DE">
      <w:pPr>
        <w:pStyle w:val="NormalWeb"/>
        <w:shd w:val="clear" w:color="auto" w:fill="FFFFFF"/>
        <w:spacing w:before="0" w:beforeAutospacing="0" w:after="60" w:afterAutospacing="0" w:line="257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từng tổ chức đoàn thể</w:t>
      </w:r>
      <w:r>
        <w:rPr>
          <w:color w:val="000000"/>
          <w:sz w:val="28"/>
          <w:szCs w:val="28"/>
        </w:rPr>
        <w:t>: Không</w:t>
      </w:r>
    </w:p>
    <w:p w14:paraId="46918F8D" w14:textId="77777777" w:rsidR="00B7720E" w:rsidRDefault="00B7720E" w:rsidP="000B50DE">
      <w:pPr>
        <w:pStyle w:val="NormalWeb"/>
        <w:shd w:val="clear" w:color="auto" w:fill="FFFFFF"/>
        <w:spacing w:before="0" w:beforeAutospacing="0" w:after="60" w:afterAutospacing="0" w:line="257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17. Tình trạng sức kh</w:t>
      </w:r>
      <w:r>
        <w:rPr>
          <w:color w:val="000000"/>
          <w:sz w:val="28"/>
          <w:szCs w:val="28"/>
        </w:rPr>
        <w:t>ỏe: Tốt</w:t>
      </w:r>
    </w:p>
    <w:p w14:paraId="593CFAB9" w14:textId="77777777" w:rsidR="00B7720E" w:rsidRDefault="00B7720E" w:rsidP="000B50DE">
      <w:pPr>
        <w:pStyle w:val="NormalWeb"/>
        <w:shd w:val="clear" w:color="auto" w:fill="FFFFFF"/>
        <w:spacing w:before="0" w:beforeAutospacing="0" w:after="60" w:afterAutospacing="0" w:line="257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18. Các hình thức khen thưởng nhà nước đã được trao tặng</w:t>
      </w:r>
      <w:r>
        <w:rPr>
          <w:color w:val="000000"/>
          <w:sz w:val="28"/>
          <w:szCs w:val="28"/>
        </w:rPr>
        <w:t>: 01 Bằng khen của Trung ương Đoàn năm 2006.</w:t>
      </w:r>
    </w:p>
    <w:p w14:paraId="136B77A2" w14:textId="77777777" w:rsidR="00B7720E" w:rsidRDefault="00B7720E" w:rsidP="000B50DE">
      <w:pPr>
        <w:pStyle w:val="NormalWeb"/>
        <w:shd w:val="clear" w:color="auto" w:fill="FFFFFF"/>
        <w:spacing w:before="0" w:beforeAutospacing="0" w:after="60" w:afterAutospacing="0" w:line="257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19. Các hình thức kỷ luật, xử lý vi phạm đã bị áp dụng (Đảng, chính quyền, đoàn thể):</w:t>
      </w:r>
      <w:r>
        <w:rPr>
          <w:color w:val="000000"/>
          <w:sz w:val="28"/>
          <w:szCs w:val="28"/>
        </w:rPr>
        <w:t xml:space="preserve"> Không bị kỷ luật, không có án tích.</w:t>
      </w:r>
    </w:p>
    <w:p w14:paraId="1CD92EF6" w14:textId="77777777" w:rsidR="00B7720E" w:rsidRDefault="00B7720E" w:rsidP="000B50DE">
      <w:pPr>
        <w:pStyle w:val="NormalWeb"/>
        <w:shd w:val="clear" w:color="auto" w:fill="FFFFFF"/>
        <w:spacing w:before="0" w:beforeAutospacing="0" w:after="60" w:afterAutospacing="0" w:line="257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20. Là đại biểu Quốc hội kh</w:t>
      </w:r>
      <w:r>
        <w:rPr>
          <w:color w:val="000000"/>
          <w:sz w:val="28"/>
          <w:szCs w:val="28"/>
        </w:rPr>
        <w:t>óa</w:t>
      </w:r>
      <w:r>
        <w:rPr>
          <w:color w:val="000000"/>
          <w:sz w:val="28"/>
          <w:szCs w:val="28"/>
          <w:lang w:val="vi-VN"/>
        </w:rPr>
        <w:t> (nếu có</w:t>
      </w:r>
      <w:r>
        <w:rPr>
          <w:color w:val="000000"/>
          <w:sz w:val="28"/>
          <w:szCs w:val="28"/>
        </w:rPr>
        <w:t>): Không</w:t>
      </w:r>
    </w:p>
    <w:p w14:paraId="52EB542E" w14:textId="77777777" w:rsidR="00B7720E" w:rsidRDefault="00B7720E" w:rsidP="000B50DE">
      <w:pPr>
        <w:tabs>
          <w:tab w:val="left" w:leader="dot" w:pos="8505"/>
        </w:tabs>
        <w:spacing w:before="120" w:after="0" w:line="257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21. Là đại biểu Hội đồng nhân dân (nếu có): Đại biểu Hội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  <w:lang w:val="pt-BR"/>
        </w:rPr>
        <w:t xml:space="preserve"> đồng nhân dân xã Thọ Xương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nhiệm kỳ 1999 - 2004; nhiệm kỳ 2004 - 2011; nhiệm kỳ 2011 - 2016; nhiệm kỳ 2016 -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  <w:lang w:val="pt-BR"/>
        </w:rPr>
        <w:t>2021; Đại biểu Hội đồng nhân dân xã Lam Sơn nhiệm kỳ 2021 - 2026.</w:t>
      </w:r>
    </w:p>
    <w:p w14:paraId="2909471F" w14:textId="77777777" w:rsidR="00B7720E" w:rsidRDefault="00B7720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2"/>
          <w:szCs w:val="28"/>
        </w:rPr>
      </w:pPr>
    </w:p>
    <w:p w14:paraId="63FA4501" w14:textId="77777777" w:rsidR="00B7720E" w:rsidRDefault="00B7720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"/>
          <w:szCs w:val="28"/>
        </w:rPr>
      </w:pPr>
    </w:p>
    <w:p w14:paraId="133621EA" w14:textId="77777777" w:rsidR="00B7720E" w:rsidRPr="00820E87" w:rsidRDefault="00B7720E" w:rsidP="00790FAC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30"/>
          <w:szCs w:val="28"/>
        </w:rPr>
      </w:pPr>
      <w:r w:rsidRPr="00820E87">
        <w:rPr>
          <w:b/>
          <w:color w:val="FF0000"/>
          <w:sz w:val="30"/>
          <w:szCs w:val="28"/>
        </w:rPr>
        <w:t>TÓM TẮT QUÁ TRÌNH CÔNG TÁC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1252"/>
      </w:tblGrid>
      <w:tr w:rsidR="00B7720E" w14:paraId="76FFE16F" w14:textId="77777777">
        <w:trPr>
          <w:trHeight w:val="515"/>
        </w:trPr>
        <w:tc>
          <w:tcPr>
            <w:tcW w:w="3544" w:type="dxa"/>
            <w:vAlign w:val="center"/>
          </w:tcPr>
          <w:p w14:paraId="3F1DB052" w14:textId="77777777" w:rsidR="00B7720E" w:rsidRDefault="00B772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1252" w:type="dxa"/>
            <w:vAlign w:val="center"/>
          </w:tcPr>
          <w:p w14:paraId="71020ED4" w14:textId="77777777" w:rsidR="00B7720E" w:rsidRDefault="00B772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B7720E" w14:paraId="49E5F82D" w14:textId="77777777">
        <w:trPr>
          <w:trHeight w:val="397"/>
        </w:trPr>
        <w:tc>
          <w:tcPr>
            <w:tcW w:w="3544" w:type="dxa"/>
            <w:vAlign w:val="center"/>
          </w:tcPr>
          <w:p w14:paraId="51785A6E" w14:textId="77777777" w:rsidR="00B7720E" w:rsidRDefault="00B7720E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09/1993 - 12/1995</w:t>
            </w:r>
          </w:p>
        </w:tc>
        <w:tc>
          <w:tcPr>
            <w:tcW w:w="11252" w:type="dxa"/>
            <w:vAlign w:val="center"/>
          </w:tcPr>
          <w:p w14:paraId="11321896" w14:textId="77777777" w:rsidR="00B7720E" w:rsidRDefault="00B7720E">
            <w:pPr>
              <w:tabs>
                <w:tab w:val="left" w:leader="dot" w:pos="5670"/>
              </w:tabs>
              <w:spacing w:after="0" w:line="220" w:lineRule="atLeast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Quân nhân Quân đội Nhân dân Việt Nam tại đơn vị C20 - E273 - F341 - Quân khu 4</w:t>
            </w:r>
          </w:p>
        </w:tc>
      </w:tr>
      <w:tr w:rsidR="00B7720E" w14:paraId="302C9AB8" w14:textId="77777777">
        <w:trPr>
          <w:trHeight w:val="397"/>
        </w:trPr>
        <w:tc>
          <w:tcPr>
            <w:tcW w:w="3544" w:type="dxa"/>
            <w:vAlign w:val="center"/>
          </w:tcPr>
          <w:p w14:paraId="166EAD58" w14:textId="77777777" w:rsidR="00B7720E" w:rsidRDefault="00B7720E" w:rsidP="00782EC1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01/1996 - 6/1996</w:t>
            </w:r>
          </w:p>
        </w:tc>
        <w:tc>
          <w:tcPr>
            <w:tcW w:w="11252" w:type="dxa"/>
            <w:vAlign w:val="center"/>
          </w:tcPr>
          <w:p w14:paraId="2EFCB806" w14:textId="77777777" w:rsidR="00B7720E" w:rsidRDefault="00B7720E">
            <w:pPr>
              <w:tabs>
                <w:tab w:val="left" w:leader="dot" w:pos="5670"/>
              </w:tabs>
              <w:spacing w:after="0" w:line="220" w:lineRule="atLeast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Bí thư chi đoàn thôn Luận văn 2, xã Thọ Xương, huyện Thọ Xuân, tỉnh Thanh Hóa</w:t>
            </w:r>
          </w:p>
        </w:tc>
      </w:tr>
      <w:tr w:rsidR="00B7720E" w14:paraId="1CAA6300" w14:textId="77777777">
        <w:trPr>
          <w:trHeight w:val="397"/>
        </w:trPr>
        <w:tc>
          <w:tcPr>
            <w:tcW w:w="3544" w:type="dxa"/>
            <w:vAlign w:val="center"/>
          </w:tcPr>
          <w:p w14:paraId="3A3844D5" w14:textId="77777777" w:rsidR="00B7720E" w:rsidRDefault="00B7720E" w:rsidP="009C5474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7/1996 - 9/1997</w:t>
            </w:r>
          </w:p>
        </w:tc>
        <w:tc>
          <w:tcPr>
            <w:tcW w:w="11252" w:type="dxa"/>
            <w:vAlign w:val="center"/>
          </w:tcPr>
          <w:p w14:paraId="1BB57DDE" w14:textId="77777777" w:rsidR="00B7720E" w:rsidRDefault="00B7720E">
            <w:pPr>
              <w:tabs>
                <w:tab w:val="left" w:leader="dot" w:pos="5670"/>
              </w:tabs>
              <w:spacing w:after="0" w:line="220" w:lineRule="atLeast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Chi ủy viên, Bí thư chi đoàn thôn Luận Văn 2, xã Thọ Xương, huyện Thọ Xuân, tỉnh Thanh Hóa</w:t>
            </w:r>
          </w:p>
        </w:tc>
      </w:tr>
      <w:tr w:rsidR="00B7720E" w14:paraId="6135F64B" w14:textId="77777777">
        <w:trPr>
          <w:trHeight w:val="397"/>
        </w:trPr>
        <w:tc>
          <w:tcPr>
            <w:tcW w:w="3544" w:type="dxa"/>
            <w:vAlign w:val="center"/>
          </w:tcPr>
          <w:p w14:paraId="4FA4B710" w14:textId="77777777" w:rsidR="00B7720E" w:rsidRDefault="00B7720E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10/1997 - 12/1998</w:t>
            </w:r>
          </w:p>
        </w:tc>
        <w:tc>
          <w:tcPr>
            <w:tcW w:w="11252" w:type="dxa"/>
            <w:vAlign w:val="center"/>
          </w:tcPr>
          <w:p w14:paraId="7D0FC643" w14:textId="77777777" w:rsidR="00B7720E" w:rsidRDefault="00B7720E">
            <w:pPr>
              <w:tabs>
                <w:tab w:val="left" w:leader="dot" w:pos="5670"/>
              </w:tabs>
              <w:spacing w:after="0" w:line="220" w:lineRule="atLeast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Học Trung cấp lý luận Chính trị và nghiệp vụ Thanh vận tại trường Chính trị tỉnh Thanh Hóa</w:t>
            </w:r>
          </w:p>
        </w:tc>
      </w:tr>
      <w:tr w:rsidR="00B7720E" w14:paraId="504DB21F" w14:textId="77777777">
        <w:trPr>
          <w:trHeight w:val="397"/>
        </w:trPr>
        <w:tc>
          <w:tcPr>
            <w:tcW w:w="3544" w:type="dxa"/>
            <w:vAlign w:val="center"/>
          </w:tcPr>
          <w:p w14:paraId="6E36821F" w14:textId="77777777" w:rsidR="00B7720E" w:rsidRDefault="00B7720E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01/1999 - 12/1999</w:t>
            </w:r>
          </w:p>
        </w:tc>
        <w:tc>
          <w:tcPr>
            <w:tcW w:w="11252" w:type="dxa"/>
            <w:vAlign w:val="center"/>
          </w:tcPr>
          <w:p w14:paraId="3C2AC829" w14:textId="77777777" w:rsidR="00B7720E" w:rsidRDefault="00B7720E">
            <w:pPr>
              <w:tabs>
                <w:tab w:val="left" w:leader="dot" w:pos="5670"/>
              </w:tabs>
              <w:spacing w:after="0" w:line="220" w:lineRule="atLeast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Phó Bí thư Đoàn xã Thọ Xương, huyện Thọ Xuân, tỉnh Thanh Hóa</w:t>
            </w:r>
          </w:p>
        </w:tc>
      </w:tr>
      <w:tr w:rsidR="00B7720E" w14:paraId="4437FC18" w14:textId="77777777">
        <w:trPr>
          <w:trHeight w:val="397"/>
        </w:trPr>
        <w:tc>
          <w:tcPr>
            <w:tcW w:w="3544" w:type="dxa"/>
            <w:vAlign w:val="center"/>
          </w:tcPr>
          <w:p w14:paraId="4FB73850" w14:textId="77777777" w:rsidR="00B7720E" w:rsidRDefault="00B7720E" w:rsidP="00124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01/2000 - 5/2010</w:t>
            </w:r>
          </w:p>
        </w:tc>
        <w:tc>
          <w:tcPr>
            <w:tcW w:w="11252" w:type="dxa"/>
            <w:vAlign w:val="center"/>
          </w:tcPr>
          <w:p w14:paraId="42F821DD" w14:textId="77777777" w:rsidR="00B7720E" w:rsidRDefault="00B7720E">
            <w:pPr>
              <w:tabs>
                <w:tab w:val="left" w:leader="dot" w:pos="567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Ủy viên Ban chấp hành Đảng bộ xã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, Bí thư Đoàn xã Thọ Xương, huyện Thọ Xuân, tỉnh Thanh Hóa</w:t>
            </w:r>
          </w:p>
        </w:tc>
      </w:tr>
      <w:tr w:rsidR="00B7720E" w14:paraId="1EDF2816" w14:textId="77777777">
        <w:trPr>
          <w:trHeight w:val="397"/>
        </w:trPr>
        <w:tc>
          <w:tcPr>
            <w:tcW w:w="3544" w:type="dxa"/>
            <w:vAlign w:val="center"/>
          </w:tcPr>
          <w:p w14:paraId="32CEF245" w14:textId="77777777" w:rsidR="00B7720E" w:rsidRDefault="00B7720E" w:rsidP="00124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6/2010 - 4/2015</w:t>
            </w:r>
          </w:p>
        </w:tc>
        <w:tc>
          <w:tcPr>
            <w:tcW w:w="11252" w:type="dxa"/>
            <w:vAlign w:val="center"/>
          </w:tcPr>
          <w:p w14:paraId="48311AD5" w14:textId="77777777" w:rsidR="00B7720E" w:rsidRDefault="00B7720E">
            <w:pPr>
              <w:tabs>
                <w:tab w:val="left" w:leader="dot" w:pos="567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Ủy viên Ban chấp hành Đảng bộ xã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, Phó Chủ tịch UBND xã Thọ Xương, huyện Thọ Xuân, tỉnh Thanh Hóa</w:t>
            </w:r>
          </w:p>
        </w:tc>
      </w:tr>
      <w:tr w:rsidR="00B7720E" w14:paraId="5C9DC6CF" w14:textId="77777777">
        <w:trPr>
          <w:trHeight w:val="397"/>
        </w:trPr>
        <w:tc>
          <w:tcPr>
            <w:tcW w:w="3544" w:type="dxa"/>
            <w:vAlign w:val="center"/>
          </w:tcPr>
          <w:p w14:paraId="72118B23" w14:textId="77777777" w:rsidR="00B7720E" w:rsidRDefault="00B7720E" w:rsidP="00124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5/2015 - 5/2020</w:t>
            </w:r>
          </w:p>
        </w:tc>
        <w:tc>
          <w:tcPr>
            <w:tcW w:w="11252" w:type="dxa"/>
            <w:vAlign w:val="center"/>
          </w:tcPr>
          <w:p w14:paraId="2613B1EE" w14:textId="77777777" w:rsidR="00B7720E" w:rsidRDefault="00B7720E">
            <w:pPr>
              <w:tabs>
                <w:tab w:val="left" w:leader="dot" w:pos="567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Phó Bí thư Thường trực Đảng ủy xã, Chủ nhiệm ủy ban kiểm tra Đảng ủy xã Thọ Xương, huyện Thọ Xuân, tỉnh Thanh Hóa</w:t>
            </w:r>
          </w:p>
        </w:tc>
      </w:tr>
      <w:tr w:rsidR="00B7720E" w14:paraId="41819DB8" w14:textId="77777777">
        <w:trPr>
          <w:trHeight w:val="397"/>
        </w:trPr>
        <w:tc>
          <w:tcPr>
            <w:tcW w:w="3544" w:type="dxa"/>
            <w:vAlign w:val="center"/>
          </w:tcPr>
          <w:p w14:paraId="2BE0DAC0" w14:textId="77777777" w:rsidR="00B7720E" w:rsidRDefault="00B7720E" w:rsidP="00124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6/2020 - 6/2025</w:t>
            </w:r>
          </w:p>
        </w:tc>
        <w:tc>
          <w:tcPr>
            <w:tcW w:w="11252" w:type="dxa"/>
            <w:vAlign w:val="center"/>
          </w:tcPr>
          <w:p w14:paraId="6C34D2A3" w14:textId="77777777" w:rsidR="00B7720E" w:rsidRDefault="00B7720E">
            <w:pPr>
              <w:tabs>
                <w:tab w:val="left" w:leader="dot" w:pos="567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Phó Bí thư Đảng ủy xã, Chủ tịch UBND xã Thọ Xương, huyện Thọ Xuân, tỉnh Thanh Hóa</w:t>
            </w:r>
          </w:p>
        </w:tc>
      </w:tr>
      <w:tr w:rsidR="00B7720E" w14:paraId="3AF2F324" w14:textId="77777777">
        <w:trPr>
          <w:trHeight w:val="397"/>
        </w:trPr>
        <w:tc>
          <w:tcPr>
            <w:tcW w:w="3544" w:type="dxa"/>
            <w:vAlign w:val="center"/>
          </w:tcPr>
          <w:p w14:paraId="248C61E7" w14:textId="77777777" w:rsidR="00B7720E" w:rsidRDefault="00B7720E" w:rsidP="001248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7/2025 - Nay</w:t>
            </w:r>
          </w:p>
        </w:tc>
        <w:tc>
          <w:tcPr>
            <w:tcW w:w="11252" w:type="dxa"/>
            <w:vAlign w:val="center"/>
          </w:tcPr>
          <w:p w14:paraId="3894AE64" w14:textId="77777777" w:rsidR="00B7720E" w:rsidRDefault="00B7720E">
            <w:pPr>
              <w:tabs>
                <w:tab w:val="left" w:leader="dot" w:pos="567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Ủy viên Ban chấp hành Đảng bộ xã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, Phó Chủ tịch Ủy ban nhân dân xã kiêm Giám đốc Trung tâm Phục vụ hành chính công xã Lam Sơn, tỉnh Thanh hóa</w:t>
            </w:r>
          </w:p>
        </w:tc>
      </w:tr>
    </w:tbl>
    <w:p w14:paraId="15668A7E" w14:textId="77777777" w:rsidR="00B7720E" w:rsidRDefault="00B7720E">
      <w:pPr>
        <w:pStyle w:val="NormalWeb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 xml:space="preserve">     </w:t>
      </w:r>
    </w:p>
    <w:sectPr w:rsidR="00B7720E" w:rsidSect="00790FAC">
      <w:footerReference w:type="even" r:id="rId7"/>
      <w:pgSz w:w="16840" w:h="23814" w:code="8"/>
      <w:pgMar w:top="851" w:right="1021" w:bottom="567" w:left="102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76B30" w14:textId="77777777" w:rsidR="00F86587" w:rsidRDefault="00F86587">
      <w:pPr>
        <w:spacing w:after="0" w:line="240" w:lineRule="auto"/>
      </w:pPr>
      <w:r>
        <w:separator/>
      </w:r>
    </w:p>
  </w:endnote>
  <w:endnote w:type="continuationSeparator" w:id="0">
    <w:p w14:paraId="33D5B9DA" w14:textId="77777777" w:rsidR="00F86587" w:rsidRDefault="00F8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8FAC" w14:textId="77777777" w:rsidR="00B7720E" w:rsidRDefault="00B772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077608" w14:textId="77777777" w:rsidR="00B7720E" w:rsidRDefault="00B772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4AF94" w14:textId="77777777" w:rsidR="00F86587" w:rsidRDefault="00F86587">
      <w:pPr>
        <w:spacing w:after="0" w:line="240" w:lineRule="auto"/>
      </w:pPr>
      <w:r>
        <w:separator/>
      </w:r>
    </w:p>
  </w:footnote>
  <w:footnote w:type="continuationSeparator" w:id="0">
    <w:p w14:paraId="56E1052A" w14:textId="77777777" w:rsidR="00F86587" w:rsidRDefault="00F865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1BBC"/>
    <w:rsid w:val="000172FB"/>
    <w:rsid w:val="00040444"/>
    <w:rsid w:val="000B50DE"/>
    <w:rsid w:val="0011126E"/>
    <w:rsid w:val="001248FE"/>
    <w:rsid w:val="001B0946"/>
    <w:rsid w:val="001C03E7"/>
    <w:rsid w:val="00213C8F"/>
    <w:rsid w:val="002864E8"/>
    <w:rsid w:val="003262D2"/>
    <w:rsid w:val="00376F65"/>
    <w:rsid w:val="00486920"/>
    <w:rsid w:val="005661A0"/>
    <w:rsid w:val="005D3901"/>
    <w:rsid w:val="00601E36"/>
    <w:rsid w:val="00632805"/>
    <w:rsid w:val="00781BBC"/>
    <w:rsid w:val="00782EC1"/>
    <w:rsid w:val="00783A16"/>
    <w:rsid w:val="00790FAC"/>
    <w:rsid w:val="00800AD7"/>
    <w:rsid w:val="00820E87"/>
    <w:rsid w:val="0093152D"/>
    <w:rsid w:val="00951AEC"/>
    <w:rsid w:val="00956958"/>
    <w:rsid w:val="00991F93"/>
    <w:rsid w:val="009C5474"/>
    <w:rsid w:val="00AF1446"/>
    <w:rsid w:val="00AF1D36"/>
    <w:rsid w:val="00AF2D35"/>
    <w:rsid w:val="00B76B45"/>
    <w:rsid w:val="00B7720E"/>
    <w:rsid w:val="00B82D4B"/>
    <w:rsid w:val="00D422D4"/>
    <w:rsid w:val="00D60DBC"/>
    <w:rsid w:val="00DA373E"/>
    <w:rsid w:val="00E11B66"/>
    <w:rsid w:val="00F74120"/>
    <w:rsid w:val="00F77BCA"/>
    <w:rsid w:val="00F86587"/>
    <w:rsid w:val="00FC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F5F1F8"/>
  <w14:defaultImageDpi w14:val="0"/>
  <w15:docId w15:val="{BBEC466D-7439-4DFC-BD7D-EE2C071C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ascii="Calibri" w:hAnsi="Calibri"/>
      <w:sz w:val="22"/>
    </w:rPr>
  </w:style>
  <w:style w:type="character" w:styleId="PageNumber">
    <w:name w:val="page number"/>
    <w:uiPriority w:val="99"/>
    <w:rPr>
      <w:rFonts w:cs="Times New Roman"/>
    </w:rPr>
  </w:style>
  <w:style w:type="character" w:customStyle="1" w:styleId="BodyTextChar">
    <w:name w:val="Body Text Char"/>
    <w:link w:val="BodyText"/>
    <w:uiPriority w:val="99"/>
    <w:locked/>
    <w:rPr>
      <w:rFonts w:ascii=".VnCentury SchoolbookH" w:hAnsi=".VnCentury SchoolbookH"/>
      <w:noProof/>
      <w:sz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center"/>
    </w:pPr>
    <w:rPr>
      <w:rFonts w:ascii=".VnCentury SchoolbookH" w:hAnsi=".VnCentury SchoolbookH"/>
      <w:noProof/>
      <w:sz w:val="24"/>
      <w:szCs w:val="24"/>
    </w:rPr>
  </w:style>
  <w:style w:type="character" w:customStyle="1" w:styleId="BodyTextChar1">
    <w:name w:val="Body Text Char1"/>
    <w:uiPriority w:val="99"/>
    <w:semiHidden/>
    <w:rsid w:val="00AB7407"/>
    <w:rPr>
      <w:rFonts w:ascii="Calibri" w:hAnsi="Calibri"/>
    </w:rPr>
  </w:style>
  <w:style w:type="character" w:customStyle="1" w:styleId="BodyTextChar13">
    <w:name w:val="Body Text Char13"/>
    <w:uiPriority w:val="99"/>
    <w:semiHidden/>
    <w:rPr>
      <w:rFonts w:ascii="Calibri" w:hAnsi="Calibri"/>
    </w:rPr>
  </w:style>
  <w:style w:type="character" w:customStyle="1" w:styleId="BodyTextChar12">
    <w:name w:val="Body Text Char12"/>
    <w:uiPriority w:val="99"/>
    <w:semiHidden/>
    <w:rPr>
      <w:rFonts w:ascii="Calibri" w:hAnsi="Calibri"/>
    </w:rPr>
  </w:style>
  <w:style w:type="character" w:customStyle="1" w:styleId="BodyTextChar11">
    <w:name w:val="Body Text Char11"/>
    <w:uiPriority w:val="99"/>
    <w:semiHidden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102</cp:revision>
  <dcterms:created xsi:type="dcterms:W3CDTF">2026-02-09T06:34:00Z</dcterms:created>
  <dcterms:modified xsi:type="dcterms:W3CDTF">2026-02-15T11:12:00Z</dcterms:modified>
</cp:coreProperties>
</file>